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AB" w:rsidRPr="00B868DF" w:rsidRDefault="006646AB" w:rsidP="006646AB">
      <w:pPr>
        <w:keepNext/>
        <w:widowControl w:val="0"/>
        <w:autoSpaceDE w:val="0"/>
        <w:ind w:left="-108"/>
        <w:contextualSpacing/>
        <w:jc w:val="center"/>
        <w:rPr>
          <w:kern w:val="2"/>
        </w:rPr>
      </w:pPr>
      <w:r w:rsidRPr="00B868DF">
        <w:rPr>
          <w:kern w:val="2"/>
        </w:rPr>
        <w:t>Республика Карелия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kern w:val="2"/>
        </w:rPr>
      </w:pPr>
      <w:r w:rsidRPr="00B868DF">
        <w:rPr>
          <w:kern w:val="2"/>
        </w:rPr>
        <w:t>Олонецкий национальный муниципальный район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keepNext/>
        <w:widowControl w:val="0"/>
        <w:pBdr>
          <w:bottom w:val="single" w:sz="4" w:space="1" w:color="auto"/>
        </w:pBdr>
        <w:autoSpaceDE w:val="0"/>
        <w:contextualSpacing/>
        <w:jc w:val="center"/>
        <w:rPr>
          <w:b/>
          <w:kern w:val="2"/>
        </w:rPr>
      </w:pPr>
      <w:r w:rsidRPr="00B868DF">
        <w:rPr>
          <w:b/>
          <w:kern w:val="2"/>
        </w:rPr>
        <w:t>Администрация Видлицкого сельского поселения</w:t>
      </w:r>
    </w:p>
    <w:p w:rsidR="006646AB" w:rsidRPr="00B868DF" w:rsidRDefault="006646AB" w:rsidP="006646AB">
      <w:pPr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numPr>
          <w:ilvl w:val="0"/>
          <w:numId w:val="10"/>
        </w:numPr>
        <w:suppressAutoHyphens/>
        <w:jc w:val="center"/>
        <w:rPr>
          <w:b/>
        </w:rPr>
      </w:pPr>
      <w:r w:rsidRPr="00B868DF">
        <w:rPr>
          <w:b/>
        </w:rPr>
        <w:t>ПОСТАНОВЛЕНИЕ</w:t>
      </w: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r w:rsidRPr="00B868DF">
        <w:t xml:space="preserve">от    </w:t>
      </w:r>
      <w:r w:rsidR="001849FF">
        <w:t>25</w:t>
      </w:r>
      <w:r w:rsidRPr="00B868DF">
        <w:t>.03.2026 г.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 xml:space="preserve"> № </w:t>
      </w:r>
      <w:r w:rsidR="001849FF">
        <w:t>10</w:t>
      </w:r>
    </w:p>
    <w:p w:rsidR="006646AB" w:rsidRPr="00B868DF" w:rsidRDefault="006646AB" w:rsidP="006646AB">
      <w:r w:rsidRPr="00B868DF">
        <w:t>с. Видлица</w:t>
      </w:r>
    </w:p>
    <w:p w:rsidR="00056505" w:rsidRPr="00B868DF" w:rsidRDefault="00056505" w:rsidP="00056505">
      <w:pPr>
        <w:tabs>
          <w:tab w:val="left" w:pos="3405"/>
        </w:tabs>
        <w:suppressAutoHyphens/>
        <w:rPr>
          <w:kern w:val="2"/>
          <w:lang w:eastAsia="ar-SA"/>
        </w:rPr>
      </w:pPr>
    </w:p>
    <w:p w:rsidR="00EA625B" w:rsidRPr="00B868DF" w:rsidRDefault="000E7078" w:rsidP="000E7078">
      <w:pPr>
        <w:tabs>
          <w:tab w:val="left" w:pos="8505"/>
        </w:tabs>
        <w:jc w:val="both"/>
      </w:pPr>
      <w:r w:rsidRPr="00B868DF">
        <w:t xml:space="preserve">                                                                                                 </w:t>
      </w:r>
    </w:p>
    <w:p w:rsidR="00445F6F" w:rsidRPr="00B868DF" w:rsidRDefault="000E7078" w:rsidP="00B13FBA">
      <w:pPr>
        <w:tabs>
          <w:tab w:val="left" w:pos="8505"/>
        </w:tabs>
        <w:jc w:val="both"/>
      </w:pPr>
      <w:r w:rsidRPr="00B868DF">
        <w:tab/>
      </w:r>
      <w:r w:rsidRPr="00B868DF">
        <w:tab/>
        <w:t xml:space="preserve">                  </w:t>
      </w:r>
    </w:p>
    <w:p w:rsidR="001849FF" w:rsidRDefault="00BB46D7" w:rsidP="0099630B">
      <w:pPr>
        <w:jc w:val="center"/>
        <w:rPr>
          <w:b/>
        </w:rPr>
      </w:pPr>
      <w:r>
        <w:rPr>
          <w:b/>
        </w:rPr>
        <w:t>«</w:t>
      </w:r>
      <w:r w:rsidR="001849FF" w:rsidRPr="00396FAE">
        <w:rPr>
          <w:b/>
        </w:rPr>
        <w:t xml:space="preserve">О создании рабочей группы по обеспечению 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</w:t>
      </w:r>
    </w:p>
    <w:p w:rsidR="00C125FD" w:rsidRPr="00B868DF" w:rsidRDefault="001849FF" w:rsidP="0099630B">
      <w:pPr>
        <w:jc w:val="center"/>
        <w:rPr>
          <w:b/>
        </w:rPr>
      </w:pPr>
      <w:r w:rsidRPr="00396FAE">
        <w:rPr>
          <w:b/>
        </w:rPr>
        <w:t>на территории</w:t>
      </w:r>
      <w:r>
        <w:rPr>
          <w:b/>
        </w:rPr>
        <w:t xml:space="preserve"> </w:t>
      </w:r>
      <w:r w:rsidR="0099630B" w:rsidRPr="00B868DF">
        <w:rPr>
          <w:b/>
        </w:rPr>
        <w:t>Видлицкого сельского поселения</w:t>
      </w:r>
      <w:r w:rsidR="00BB46D7">
        <w:rPr>
          <w:b/>
        </w:rPr>
        <w:t>»</w:t>
      </w:r>
    </w:p>
    <w:p w:rsidR="00C125FD" w:rsidRPr="00B868DF" w:rsidRDefault="00C125FD" w:rsidP="00C125FD">
      <w:pPr>
        <w:ind w:firstLine="567"/>
        <w:jc w:val="both"/>
      </w:pPr>
    </w:p>
    <w:p w:rsidR="00C125FD" w:rsidRPr="00B868DF" w:rsidRDefault="00C125FD" w:rsidP="00C125FD">
      <w:pPr>
        <w:ind w:firstLine="567"/>
        <w:jc w:val="both"/>
      </w:pPr>
    </w:p>
    <w:p w:rsidR="00C125FD" w:rsidRPr="001849FF" w:rsidRDefault="001849FF" w:rsidP="00C125FD">
      <w:pPr>
        <w:ind w:firstLine="567"/>
        <w:jc w:val="both"/>
      </w:pPr>
      <w:r w:rsidRPr="001849FF">
        <w:rPr>
          <w:bCs/>
        </w:rPr>
        <w:t>В соответствии с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муниципальной программы «Формирование современной городской среды на территории Видлицкого сельского поселения</w:t>
      </w:r>
      <w:r w:rsidR="00DD35EA" w:rsidRPr="001849FF">
        <w:t>,</w:t>
      </w:r>
      <w:r w:rsidR="00DE2269" w:rsidRPr="001849FF">
        <w:t xml:space="preserve"> </w:t>
      </w:r>
    </w:p>
    <w:p w:rsidR="006646AB" w:rsidRPr="00B868DF" w:rsidRDefault="006646AB" w:rsidP="00C125FD">
      <w:pPr>
        <w:ind w:firstLine="567"/>
        <w:jc w:val="both"/>
      </w:pPr>
    </w:p>
    <w:p w:rsidR="006646AB" w:rsidRPr="00B868DF" w:rsidRDefault="006646AB" w:rsidP="006646AB">
      <w:pPr>
        <w:jc w:val="both"/>
        <w:rPr>
          <w:b/>
          <w:bCs/>
        </w:rPr>
      </w:pPr>
      <w:r w:rsidRPr="00B868DF">
        <w:rPr>
          <w:b/>
          <w:bCs/>
        </w:rPr>
        <w:t>Администрация Видлицкого сельского поселения постановляет:</w:t>
      </w:r>
    </w:p>
    <w:p w:rsidR="006646AB" w:rsidRPr="00B868DF" w:rsidRDefault="006646AB" w:rsidP="00C125FD">
      <w:pPr>
        <w:ind w:firstLine="567"/>
        <w:jc w:val="both"/>
      </w:pPr>
    </w:p>
    <w:p w:rsidR="001849FF" w:rsidRPr="001849FF" w:rsidRDefault="001849FF" w:rsidP="001849FF">
      <w:pPr>
        <w:pStyle w:val="a6"/>
        <w:numPr>
          <w:ilvl w:val="0"/>
          <w:numId w:val="13"/>
        </w:numPr>
        <w:shd w:val="clear" w:color="auto" w:fill="FFFFFF"/>
        <w:tabs>
          <w:tab w:val="left" w:pos="10205"/>
        </w:tabs>
        <w:ind w:right="-1"/>
        <w:jc w:val="both"/>
        <w:rPr>
          <w:bCs/>
        </w:rPr>
      </w:pPr>
      <w:r w:rsidRPr="001849FF">
        <w:rPr>
          <w:bCs/>
        </w:rPr>
        <w:t>Образовать рабочую группу по обеспечению 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на территории Видлицкого сельского поселения (далее – рабочая группа).</w:t>
      </w:r>
    </w:p>
    <w:p w:rsidR="001849FF" w:rsidRPr="001849FF" w:rsidRDefault="001849FF" w:rsidP="001849FF">
      <w:pPr>
        <w:pStyle w:val="a6"/>
        <w:numPr>
          <w:ilvl w:val="0"/>
          <w:numId w:val="13"/>
        </w:numPr>
        <w:shd w:val="clear" w:color="auto" w:fill="FFFFFF"/>
        <w:tabs>
          <w:tab w:val="left" w:pos="10205"/>
        </w:tabs>
        <w:ind w:right="-1"/>
        <w:jc w:val="both"/>
      </w:pPr>
      <w:r w:rsidRPr="001849FF">
        <w:rPr>
          <w:bCs/>
        </w:rPr>
        <w:t>Утвердить прилагаемый состав рабочей группы.</w:t>
      </w:r>
    </w:p>
    <w:p w:rsidR="006646AB" w:rsidRPr="001849F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6646AB" w:rsidRPr="001849F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Контроль за выполнением настоящего постановления оставляю за собой.</w:t>
      </w:r>
    </w:p>
    <w:p w:rsidR="00C125FD" w:rsidRPr="00B868DF" w:rsidRDefault="00C125FD" w:rsidP="00C125FD">
      <w:pPr>
        <w:shd w:val="clear" w:color="auto" w:fill="FFFFFF"/>
        <w:tabs>
          <w:tab w:val="left" w:pos="6804"/>
        </w:tabs>
        <w:ind w:right="-1" w:firstLine="567"/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C125FD" w:rsidRPr="00B868DF" w:rsidRDefault="00253945" w:rsidP="006646AB">
      <w:pPr>
        <w:jc w:val="both"/>
      </w:pPr>
      <w:r w:rsidRPr="00B868DF">
        <w:t xml:space="preserve">Глава </w:t>
      </w:r>
      <w:r w:rsidR="006646AB" w:rsidRPr="00B868DF">
        <w:t>администрации</w:t>
      </w:r>
    </w:p>
    <w:p w:rsidR="006646AB" w:rsidRPr="00B868DF" w:rsidRDefault="006646AB" w:rsidP="006646AB">
      <w:pPr>
        <w:jc w:val="both"/>
      </w:pPr>
      <w:r w:rsidRPr="00B868DF">
        <w:t>Видлицкого сельского поселения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>Т.В. Степанова</w:t>
      </w:r>
    </w:p>
    <w:p w:rsidR="006646AB" w:rsidRPr="00B868DF" w:rsidRDefault="006646AB" w:rsidP="006646AB">
      <w:pPr>
        <w:jc w:val="both"/>
      </w:pPr>
    </w:p>
    <w:p w:rsidR="001849FF" w:rsidRDefault="001849FF">
      <w:pPr>
        <w:spacing w:after="200" w:line="276" w:lineRule="auto"/>
      </w:pPr>
      <w:r>
        <w:br w:type="page"/>
      </w:r>
    </w:p>
    <w:p w:rsidR="001849FF" w:rsidRPr="0078640E" w:rsidRDefault="001849FF" w:rsidP="001849FF">
      <w:pPr>
        <w:ind w:left="6372"/>
        <w:rPr>
          <w:b/>
          <w:caps/>
        </w:rPr>
      </w:pPr>
      <w:r w:rsidRPr="0078640E">
        <w:rPr>
          <w:b/>
          <w:caps/>
        </w:rPr>
        <w:lastRenderedPageBreak/>
        <w:t>«Утвержден»</w:t>
      </w:r>
    </w:p>
    <w:p w:rsidR="001849FF" w:rsidRPr="001849FF" w:rsidRDefault="001849FF" w:rsidP="001849FF">
      <w:pPr>
        <w:ind w:left="6372"/>
      </w:pPr>
      <w:r w:rsidRPr="001849FF">
        <w:t>постановлением администрации</w:t>
      </w:r>
    </w:p>
    <w:p w:rsidR="001849FF" w:rsidRPr="001849FF" w:rsidRDefault="001849FF" w:rsidP="001849FF">
      <w:pPr>
        <w:ind w:left="6372"/>
      </w:pPr>
      <w:r w:rsidRPr="001849FF">
        <w:rPr>
          <w:bCs/>
        </w:rPr>
        <w:t>Видлицкого сельского поселения</w:t>
      </w:r>
    </w:p>
    <w:p w:rsidR="001849FF" w:rsidRDefault="001849FF" w:rsidP="001849FF">
      <w:pPr>
        <w:ind w:left="6372"/>
      </w:pPr>
      <w:r w:rsidRPr="001849FF">
        <w:t>от 25.03.2026 № 10</w:t>
      </w:r>
    </w:p>
    <w:p w:rsidR="001849FF" w:rsidRDefault="001849FF" w:rsidP="001849FF"/>
    <w:p w:rsidR="001849FF" w:rsidRDefault="001849FF" w:rsidP="001849FF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</w:rPr>
      </w:pPr>
    </w:p>
    <w:p w:rsidR="001849FF" w:rsidRDefault="001849FF" w:rsidP="001849FF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</w:rPr>
      </w:pPr>
      <w:r w:rsidRPr="001849FF">
        <w:rPr>
          <w:rFonts w:ascii="Times New Roman" w:hAnsi="Times New Roman" w:cs="Times New Roman"/>
          <w:caps/>
        </w:rPr>
        <w:t>СОСТАВ РАБОЧЕЙ ГРУППЫ</w:t>
      </w:r>
    </w:p>
    <w:p w:rsidR="001849FF" w:rsidRDefault="001849FF" w:rsidP="001849FF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</w:rPr>
      </w:pPr>
    </w:p>
    <w:p w:rsidR="001849FF" w:rsidRDefault="001849FF" w:rsidP="001849FF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</w:rPr>
      </w:pPr>
    </w:p>
    <w:p w:rsidR="005012BB" w:rsidRDefault="005012BB" w:rsidP="005012BB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5012BB" w:rsidTr="005012BB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 w:rsidP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Степанова Татьяна Васильевна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 xml:space="preserve">Глава администрации </w:t>
            </w:r>
          </w:p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Видлицкого сельского поселения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012BB" w:rsidTr="005012BB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 w:rsidP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Гелюх Алексей Валерьевич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 w:rsidRPr="005012BB">
              <w:t>Менеджер администрации</w:t>
            </w:r>
          </w:p>
          <w:p w:rsidR="005012BB" w:rsidRP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Видлицкого сельского поселения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012BB" w:rsidTr="005012BB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 w:rsidP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Члены рабочей группы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Аутио Ирина Ильинична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6E" w:rsidRDefault="005012B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Олонецкого национального муниципального района, директор Государственного бюджетного учреждения социального обслуживания Республики Карелия «Видлицкий дом – интернат для престарелых и инвалидов», член генерального совета Всероссийской политической партии </w:t>
            </w:r>
          </w:p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color w:val="000000"/>
              </w:rPr>
              <w:t>«ЕДИНАЯ РОССИЯ»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Юхновец Светлана Александровна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 xml:space="preserve">Бухгалтер администрации </w:t>
            </w:r>
          </w:p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Видлицкого сельского поселения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Олешова Вера Валентиновна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Заместитель Председателя Совета Видлицкого сельского поселения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Степанова Антонина Анатольевна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Директор МКОУ «Видлицкая СОШ»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Нюппиев Иван Николаевич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Начальник отдела по мобилизационной работе, гражданской обороне и чрезвычайным ситуациям администрации Олонецкого района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Вяккерев Андрей Анатольевич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</w:pPr>
            <w:r>
              <w:t>Начальник ПЧ37 ГКУ РК «ОПС по Олонецкому району»</w:t>
            </w:r>
          </w:p>
        </w:tc>
      </w:tr>
      <w:tr w:rsidR="005012BB" w:rsidTr="005012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Представитель газеты «Олония»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По согласованию</w:t>
            </w:r>
          </w:p>
        </w:tc>
      </w:tr>
      <w:tr w:rsidR="005012BB" w:rsidTr="00A0172B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2B" w:rsidRDefault="005012BB" w:rsidP="00A0172B">
            <w:pPr>
              <w:widowControl w:val="0"/>
              <w:autoSpaceDE w:val="0"/>
              <w:autoSpaceDN w:val="0"/>
              <w:jc w:val="center"/>
            </w:pPr>
            <w:r>
              <w:t xml:space="preserve">Представитель </w:t>
            </w:r>
            <w:r w:rsidR="00A0172B">
              <w:t xml:space="preserve">ОМВД </w:t>
            </w:r>
          </w:p>
          <w:p w:rsidR="005012BB" w:rsidRDefault="00A0172B" w:rsidP="00A0172B">
            <w:pPr>
              <w:widowControl w:val="0"/>
              <w:autoSpaceDE w:val="0"/>
              <w:autoSpaceDN w:val="0"/>
              <w:jc w:val="center"/>
            </w:pPr>
            <w:r>
              <w:t>по Олонецкому району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BB" w:rsidRDefault="005012B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П</w:t>
            </w:r>
            <w:bookmarkStart w:id="0" w:name="_GoBack"/>
            <w:bookmarkEnd w:id="0"/>
            <w:r>
              <w:t>о согласованию</w:t>
            </w:r>
          </w:p>
        </w:tc>
      </w:tr>
    </w:tbl>
    <w:p w:rsidR="0016088F" w:rsidRPr="00B868DF" w:rsidRDefault="0016088F">
      <w:pPr>
        <w:spacing w:after="200" w:line="276" w:lineRule="auto"/>
      </w:pPr>
    </w:p>
    <w:sectPr w:rsidR="0016088F" w:rsidRPr="00B868DF" w:rsidSect="001A786D">
      <w:pgSz w:w="11906" w:h="16838"/>
      <w:pgMar w:top="567" w:right="567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44" w:rsidRDefault="00B17F44" w:rsidP="0016088F">
      <w:r>
        <w:separator/>
      </w:r>
    </w:p>
  </w:endnote>
  <w:endnote w:type="continuationSeparator" w:id="0">
    <w:p w:rsidR="00B17F44" w:rsidRDefault="00B17F44" w:rsidP="001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44" w:rsidRDefault="00B17F44" w:rsidP="0016088F">
      <w:r>
        <w:separator/>
      </w:r>
    </w:p>
  </w:footnote>
  <w:footnote w:type="continuationSeparator" w:id="0">
    <w:p w:rsidR="00B17F44" w:rsidRDefault="00B17F44" w:rsidP="0016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411654"/>
    <w:multiLevelType w:val="hybridMultilevel"/>
    <w:tmpl w:val="D6ECB75E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9128A"/>
    <w:multiLevelType w:val="hybridMultilevel"/>
    <w:tmpl w:val="F536D4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54AD"/>
    <w:multiLevelType w:val="hybridMultilevel"/>
    <w:tmpl w:val="B4E08B2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70795"/>
    <w:multiLevelType w:val="multilevel"/>
    <w:tmpl w:val="2E9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25D69"/>
    <w:multiLevelType w:val="multilevel"/>
    <w:tmpl w:val="995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1A98"/>
    <w:multiLevelType w:val="hybridMultilevel"/>
    <w:tmpl w:val="69AC5A8C"/>
    <w:lvl w:ilvl="0" w:tplc="5E5C752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845204"/>
    <w:multiLevelType w:val="multilevel"/>
    <w:tmpl w:val="390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D1278"/>
    <w:multiLevelType w:val="hybridMultilevel"/>
    <w:tmpl w:val="18AA9ABC"/>
    <w:lvl w:ilvl="0" w:tplc="143C8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9114F1"/>
    <w:multiLevelType w:val="hybridMultilevel"/>
    <w:tmpl w:val="D7EAC3B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229BD"/>
    <w:multiLevelType w:val="hybridMultilevel"/>
    <w:tmpl w:val="4C98E7C6"/>
    <w:lvl w:ilvl="0" w:tplc="1ADA70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5562D9B"/>
    <w:multiLevelType w:val="hybridMultilevel"/>
    <w:tmpl w:val="35E60128"/>
    <w:lvl w:ilvl="0" w:tplc="0E40F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E249E9"/>
    <w:multiLevelType w:val="hybridMultilevel"/>
    <w:tmpl w:val="0E5E88EC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7"/>
    <w:rsid w:val="00056505"/>
    <w:rsid w:val="000B7884"/>
    <w:rsid w:val="000E7078"/>
    <w:rsid w:val="000F0C49"/>
    <w:rsid w:val="0016088F"/>
    <w:rsid w:val="00164374"/>
    <w:rsid w:val="001849FF"/>
    <w:rsid w:val="00186892"/>
    <w:rsid w:val="001A3D94"/>
    <w:rsid w:val="001A786D"/>
    <w:rsid w:val="002520CD"/>
    <w:rsid w:val="00253945"/>
    <w:rsid w:val="00271E33"/>
    <w:rsid w:val="0027325A"/>
    <w:rsid w:val="002A76F1"/>
    <w:rsid w:val="002B144C"/>
    <w:rsid w:val="002E6F01"/>
    <w:rsid w:val="0034393B"/>
    <w:rsid w:val="00355BA7"/>
    <w:rsid w:val="00376417"/>
    <w:rsid w:val="00387ECE"/>
    <w:rsid w:val="003C302A"/>
    <w:rsid w:val="004252DC"/>
    <w:rsid w:val="00445F6F"/>
    <w:rsid w:val="00493B2B"/>
    <w:rsid w:val="004B48D9"/>
    <w:rsid w:val="004E3B3C"/>
    <w:rsid w:val="005012BB"/>
    <w:rsid w:val="005169D1"/>
    <w:rsid w:val="005352C7"/>
    <w:rsid w:val="005A06A4"/>
    <w:rsid w:val="005B39DC"/>
    <w:rsid w:val="005E20B0"/>
    <w:rsid w:val="005E3E84"/>
    <w:rsid w:val="006013C0"/>
    <w:rsid w:val="00662181"/>
    <w:rsid w:val="006646AB"/>
    <w:rsid w:val="00671DF2"/>
    <w:rsid w:val="006935C0"/>
    <w:rsid w:val="007407E1"/>
    <w:rsid w:val="00776832"/>
    <w:rsid w:val="0078640E"/>
    <w:rsid w:val="007A2D2A"/>
    <w:rsid w:val="007B6988"/>
    <w:rsid w:val="00807B3D"/>
    <w:rsid w:val="00857360"/>
    <w:rsid w:val="00871E21"/>
    <w:rsid w:val="008A3A0E"/>
    <w:rsid w:val="008D7911"/>
    <w:rsid w:val="00924067"/>
    <w:rsid w:val="0092511E"/>
    <w:rsid w:val="0098273C"/>
    <w:rsid w:val="0099630B"/>
    <w:rsid w:val="009A1362"/>
    <w:rsid w:val="00A0172B"/>
    <w:rsid w:val="00A3387D"/>
    <w:rsid w:val="00AB7185"/>
    <w:rsid w:val="00AD72E8"/>
    <w:rsid w:val="00B13FBA"/>
    <w:rsid w:val="00B17F44"/>
    <w:rsid w:val="00B7160F"/>
    <w:rsid w:val="00B868DF"/>
    <w:rsid w:val="00BB46D7"/>
    <w:rsid w:val="00C125FD"/>
    <w:rsid w:val="00C51807"/>
    <w:rsid w:val="00CF0198"/>
    <w:rsid w:val="00D2146E"/>
    <w:rsid w:val="00D23CF9"/>
    <w:rsid w:val="00D36580"/>
    <w:rsid w:val="00DA3582"/>
    <w:rsid w:val="00DD35EA"/>
    <w:rsid w:val="00DE2269"/>
    <w:rsid w:val="00E26C35"/>
    <w:rsid w:val="00E35005"/>
    <w:rsid w:val="00E96D8B"/>
    <w:rsid w:val="00EA625B"/>
    <w:rsid w:val="00ED60B4"/>
    <w:rsid w:val="00F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4A7E"/>
  <w15:docId w15:val="{434900DA-EC71-4E7E-9ECC-6C1AC2B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1E33"/>
    <w:pPr>
      <w:spacing w:before="100" w:beforeAutospacing="1" w:after="100" w:afterAutospacing="1"/>
    </w:pPr>
  </w:style>
  <w:style w:type="paragraph" w:customStyle="1" w:styleId="sfst">
    <w:name w:val="sfst"/>
    <w:basedOn w:val="a"/>
    <w:rsid w:val="00271E33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56505"/>
    <w:pPr>
      <w:ind w:left="720"/>
      <w:contextualSpacing/>
    </w:pPr>
  </w:style>
  <w:style w:type="paragraph" w:customStyle="1" w:styleId="1">
    <w:name w:val="Обычный1"/>
    <w:rsid w:val="001A3D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1A3D94"/>
    <w:pPr>
      <w:spacing w:line="14" w:lineRule="exact"/>
    </w:pPr>
    <w:rPr>
      <w:sz w:val="2"/>
      <w:szCs w:val="20"/>
    </w:rPr>
  </w:style>
  <w:style w:type="paragraph" w:customStyle="1" w:styleId="a8">
    <w:name w:val="Заголовок таблицы"/>
    <w:basedOn w:val="1"/>
    <w:rsid w:val="001A3D94"/>
    <w:pPr>
      <w:keepNext/>
      <w:jc w:val="center"/>
    </w:pPr>
    <w:rPr>
      <w:b/>
    </w:rPr>
  </w:style>
  <w:style w:type="paragraph" w:customStyle="1" w:styleId="a9">
    <w:name w:val="Текст таблицы"/>
    <w:basedOn w:val="1"/>
    <w:rsid w:val="001A3D94"/>
  </w:style>
  <w:style w:type="paragraph" w:customStyle="1" w:styleId="aa">
    <w:name w:val="Заголовок таблицы повторяющийся"/>
    <w:basedOn w:val="1"/>
    <w:rsid w:val="001A3D94"/>
    <w:pPr>
      <w:jc w:val="center"/>
    </w:pPr>
    <w:rPr>
      <w:b/>
    </w:rPr>
  </w:style>
  <w:style w:type="table" w:styleId="ab">
    <w:name w:val="Table Grid"/>
    <w:basedOn w:val="a1"/>
    <w:uiPriority w:val="99"/>
    <w:rsid w:val="001A3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C125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2520CD"/>
    <w:pPr>
      <w:spacing w:before="100" w:beforeAutospacing="1" w:after="100" w:afterAutospacing="1"/>
    </w:pPr>
  </w:style>
  <w:style w:type="character" w:customStyle="1" w:styleId="ya-share-blocktext">
    <w:name w:val="ya-share-block__text"/>
    <w:basedOn w:val="a0"/>
    <w:rsid w:val="002520CD"/>
  </w:style>
  <w:style w:type="character" w:styleId="ac">
    <w:name w:val="Hyperlink"/>
    <w:basedOn w:val="a0"/>
    <w:uiPriority w:val="99"/>
    <w:semiHidden/>
    <w:unhideWhenUsed/>
    <w:rsid w:val="002520CD"/>
    <w:rPr>
      <w:color w:val="0000FF"/>
      <w:u w:val="single"/>
    </w:rPr>
  </w:style>
  <w:style w:type="character" w:customStyle="1" w:styleId="ya-share2title">
    <w:name w:val="ya-share2__title"/>
    <w:basedOn w:val="a0"/>
    <w:rsid w:val="002520CD"/>
  </w:style>
  <w:style w:type="character" w:customStyle="1" w:styleId="s1">
    <w:name w:val="s1"/>
    <w:basedOn w:val="a0"/>
    <w:rsid w:val="0016088F"/>
  </w:style>
  <w:style w:type="character" w:customStyle="1" w:styleId="s2">
    <w:name w:val="s2"/>
    <w:basedOn w:val="a0"/>
    <w:rsid w:val="0016088F"/>
  </w:style>
  <w:style w:type="character" w:customStyle="1" w:styleId="s3">
    <w:name w:val="s3"/>
    <w:basedOn w:val="a0"/>
    <w:rsid w:val="0016088F"/>
  </w:style>
  <w:style w:type="paragraph" w:customStyle="1" w:styleId="p7">
    <w:name w:val="p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9">
    <w:name w:val="p9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4">
    <w:name w:val="p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1">
    <w:name w:val="p1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4">
    <w:name w:val="p1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5">
    <w:name w:val="p1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7">
    <w:name w:val="p1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8">
    <w:name w:val="p18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0">
    <w:name w:val="p2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1">
    <w:name w:val="p2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3">
    <w:name w:val="p23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4">
    <w:name w:val="p2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5">
    <w:name w:val="p2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7">
    <w:name w:val="p2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0">
    <w:name w:val="p3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1">
    <w:name w:val="p3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2">
    <w:name w:val="p32"/>
    <w:basedOn w:val="a"/>
    <w:rsid w:val="0016088F"/>
    <w:pPr>
      <w:suppressAutoHyphens/>
      <w:spacing w:before="280" w:after="280"/>
    </w:pPr>
    <w:rPr>
      <w:lang w:eastAsia="zh-CN"/>
    </w:rPr>
  </w:style>
  <w:style w:type="paragraph" w:styleId="ad">
    <w:name w:val="header"/>
    <w:basedOn w:val="a"/>
    <w:link w:val="ae"/>
    <w:uiPriority w:val="99"/>
    <w:unhideWhenUsed/>
    <w:rsid w:val="0016088F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1608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16088F"/>
    <w:pPr>
      <w:suppressAutoHyphens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160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1">
    <w:name w:val="footnote reference"/>
    <w:basedOn w:val="a0"/>
    <w:uiPriority w:val="99"/>
    <w:semiHidden/>
    <w:unhideWhenUsed/>
    <w:rsid w:val="0016088F"/>
    <w:rPr>
      <w:vertAlign w:val="superscript"/>
    </w:rPr>
  </w:style>
  <w:style w:type="paragraph" w:styleId="af2">
    <w:name w:val="Body Text"/>
    <w:basedOn w:val="a"/>
    <w:link w:val="af3"/>
    <w:rsid w:val="001849FF"/>
    <w:pPr>
      <w:jc w:val="both"/>
    </w:pPr>
  </w:style>
  <w:style w:type="character" w:customStyle="1" w:styleId="af3">
    <w:name w:val="Основной текст Знак"/>
    <w:basedOn w:val="a0"/>
    <w:link w:val="af2"/>
    <w:rsid w:val="00184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0327">
                                  <w:marLeft w:val="851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0265">
                                  <w:marLeft w:val="868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290">
                                  <w:marLeft w:val="86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8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CF0B-26D5-45FA-A282-FEE84B56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КозловаГВ</dc:creator>
  <cp:lastModifiedBy>Администрация</cp:lastModifiedBy>
  <cp:revision>17</cp:revision>
  <cp:lastPrinted>2024-09-03T05:52:00Z</cp:lastPrinted>
  <dcterms:created xsi:type="dcterms:W3CDTF">2024-09-03T05:15:00Z</dcterms:created>
  <dcterms:modified xsi:type="dcterms:W3CDTF">2026-03-27T07:44:00Z</dcterms:modified>
</cp:coreProperties>
</file>