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2D4DB7" w:rsidRDefault="008E3362">
      <w:pPr>
        <w:pStyle w:val="a5"/>
        <w:spacing w:after="225"/>
        <w:jc w:val="both"/>
        <w:rPr>
          <w:sz w:val="28"/>
        </w:rPr>
      </w:pPr>
      <w:r>
        <w:rPr>
          <w:sz w:val="28"/>
        </w:rPr>
        <w:t xml:space="preserve">         Прокуратура </w:t>
      </w:r>
      <w:proofErr w:type="spellStart"/>
      <w:r>
        <w:rPr>
          <w:sz w:val="28"/>
        </w:rPr>
        <w:t>Олонецкого</w:t>
      </w:r>
      <w:proofErr w:type="spellEnd"/>
      <w:r>
        <w:rPr>
          <w:sz w:val="28"/>
        </w:rPr>
        <w:t xml:space="preserve"> района разъясняет, что Федеральным законом от 28.12.2025 № 505-ФЗ «О внесении изменений в отдельные законодательные акты Российской Федерац</w:t>
      </w:r>
      <w:bookmarkStart w:id="0" w:name="_GoBack"/>
      <w:bookmarkEnd w:id="0"/>
      <w:r>
        <w:rPr>
          <w:sz w:val="28"/>
        </w:rPr>
        <w:t>ии» существенно изменено антикоррупционное законодательство.</w:t>
      </w:r>
    </w:p>
    <w:p w14:paraId="02000000" w14:textId="77777777" w:rsidR="002D4DB7" w:rsidRPr="008E3362" w:rsidRDefault="008E3362">
      <w:pPr>
        <w:pStyle w:val="a5"/>
        <w:spacing w:after="225"/>
        <w:jc w:val="both"/>
        <w:rPr>
          <w:b/>
          <w:i/>
          <w:sz w:val="28"/>
        </w:rPr>
      </w:pPr>
      <w:r>
        <w:rPr>
          <w:sz w:val="28"/>
        </w:rPr>
        <w:t xml:space="preserve">          </w:t>
      </w:r>
      <w:r w:rsidRPr="008E3362">
        <w:rPr>
          <w:b/>
          <w:i/>
          <w:sz w:val="28"/>
        </w:rPr>
        <w:t>С 1 января 2026 года отменены положения, устанавливающие требования о размещении представленных обязанность размещения лицами, замещающими муниципальные должности сведения о доходах, расходах, об имуществе и обязательствах имущественного характер</w:t>
      </w:r>
      <w:r w:rsidRPr="008E3362">
        <w:rPr>
          <w:b/>
          <w:i/>
          <w:sz w:val="28"/>
        </w:rPr>
        <w:t>а в информационно телекоммуникационной сети «Интернет».</w:t>
      </w:r>
    </w:p>
    <w:p w14:paraId="03000000" w14:textId="77777777" w:rsidR="002D4DB7" w:rsidRDefault="008E3362">
      <w:pPr>
        <w:pStyle w:val="a5"/>
        <w:spacing w:after="225"/>
        <w:jc w:val="both"/>
        <w:rPr>
          <w:sz w:val="28"/>
        </w:rPr>
      </w:pPr>
      <w:r>
        <w:rPr>
          <w:sz w:val="28"/>
        </w:rPr>
        <w:t xml:space="preserve">          Также, указанным законом введена статья 8.3 в Федеральный закон от 25.12.2008 № 273-ФЗ «О противодействии коррупции», согласно которой подразделения по профилактике коррупционных и иных прав</w:t>
      </w:r>
      <w:r>
        <w:rPr>
          <w:sz w:val="28"/>
        </w:rPr>
        <w:t>онарушений (должностные лица, ответственные за работу по профилактике коррупционных и иных правонарушений) органов публичной власти, Центрального банка Российской Федерации, государственных корпораций (компаний), публично правовых компаний, государственных</w:t>
      </w:r>
      <w:r>
        <w:rPr>
          <w:sz w:val="28"/>
        </w:rPr>
        <w:t xml:space="preserve"> внебюджетных фондов Российской Федерации, иных организаций, созданных Российской Федерацией на основании федеральных законов, органы субъектов Российской Федерации по профилактике коррупционных и иных правонарушений обязаны осуществлять анализ сведений о </w:t>
      </w:r>
      <w:r>
        <w:rPr>
          <w:sz w:val="28"/>
        </w:rPr>
        <w:t>доходах, об имуществе и обязательствах имущественного характера, представляемых в соответствии с указанным законом.</w:t>
      </w:r>
    </w:p>
    <w:p w14:paraId="04000000" w14:textId="77777777" w:rsidR="002D4DB7" w:rsidRDefault="002D4DB7">
      <w:pPr>
        <w:pStyle w:val="a5"/>
        <w:spacing w:after="225"/>
        <w:jc w:val="both"/>
        <w:rPr>
          <w:sz w:val="28"/>
        </w:rPr>
      </w:pPr>
    </w:p>
    <w:sectPr w:rsidR="002D4DB7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B7"/>
    <w:rsid w:val="002D4DB7"/>
    <w:rsid w:val="008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7AB35-6F32-484F-9A4A-9FB03729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rmal (Web)"/>
    <w:basedOn w:val="a"/>
    <w:link w:val="a6"/>
    <w:pPr>
      <w:spacing w:beforeAutospacing="1" w:afterAutospacing="1"/>
      <w:ind w:firstLine="0"/>
      <w:jc w:val="left"/>
    </w:pPr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8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2</cp:revision>
  <dcterms:created xsi:type="dcterms:W3CDTF">2024-05-23T06:02:00Z</dcterms:created>
  <dcterms:modified xsi:type="dcterms:W3CDTF">2026-06-23T18:06:00Z</dcterms:modified>
</cp:coreProperties>
</file>