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D8" w:rsidRDefault="00A07609" w:rsidP="00A07609">
      <w:pPr>
        <w:jc w:val="center"/>
        <w:rPr>
          <w:rFonts w:ascii="Times New Roman" w:hAnsi="Times New Roman" w:cs="Times New Roman"/>
          <w:b/>
          <w:sz w:val="32"/>
          <w:szCs w:val="32"/>
        </w:rPr>
      </w:pPr>
      <w:r w:rsidRPr="001546D8">
        <w:rPr>
          <w:rFonts w:ascii="Times New Roman" w:hAnsi="Times New Roman" w:cs="Times New Roman"/>
          <w:b/>
          <w:sz w:val="32"/>
          <w:szCs w:val="32"/>
        </w:rPr>
        <w:t xml:space="preserve">Ответственность за ненадлежащую уборку кровли </w:t>
      </w:r>
    </w:p>
    <w:p w:rsidR="00A07609" w:rsidRPr="001546D8" w:rsidRDefault="00A07609" w:rsidP="00A07609">
      <w:pPr>
        <w:jc w:val="center"/>
        <w:rPr>
          <w:rFonts w:ascii="Times New Roman" w:hAnsi="Times New Roman" w:cs="Times New Roman"/>
          <w:b/>
          <w:sz w:val="32"/>
          <w:szCs w:val="32"/>
        </w:rPr>
      </w:pPr>
      <w:bookmarkStart w:id="0" w:name="_GoBack"/>
      <w:bookmarkEnd w:id="0"/>
      <w:r w:rsidRPr="001546D8">
        <w:rPr>
          <w:rFonts w:ascii="Times New Roman" w:hAnsi="Times New Roman" w:cs="Times New Roman"/>
          <w:b/>
          <w:sz w:val="32"/>
          <w:szCs w:val="32"/>
        </w:rPr>
        <w:t>от снежных масс и наледи.</w:t>
      </w:r>
    </w:p>
    <w:p w:rsidR="00A07609" w:rsidRPr="001546D8" w:rsidRDefault="00A07609" w:rsidP="00A07609">
      <w:pPr>
        <w:jc w:val="both"/>
        <w:rPr>
          <w:rFonts w:ascii="Times New Roman" w:hAnsi="Times New Roman" w:cs="Times New Roman"/>
          <w:sz w:val="32"/>
          <w:szCs w:val="32"/>
        </w:rPr>
      </w:pPr>
      <w:r w:rsidRPr="001546D8">
        <w:rPr>
          <w:rFonts w:ascii="Times New Roman" w:hAnsi="Times New Roman" w:cs="Times New Roman"/>
          <w:sz w:val="32"/>
          <w:szCs w:val="32"/>
        </w:rPr>
        <w:t>На организации по обслуживанию жилищного фонда действующим законодательством возложена обязанность обеспечивать по мере необходимости удаление снега, наледей и сосулек с кровли многоквартирных домов.</w:t>
      </w:r>
    </w:p>
    <w:p w:rsidR="00CD6512" w:rsidRPr="001546D8" w:rsidRDefault="00A07609" w:rsidP="00A07609">
      <w:pPr>
        <w:jc w:val="both"/>
        <w:rPr>
          <w:rFonts w:ascii="Times New Roman" w:hAnsi="Times New Roman" w:cs="Times New Roman"/>
          <w:sz w:val="32"/>
          <w:szCs w:val="32"/>
        </w:rPr>
      </w:pPr>
      <w:r w:rsidRPr="001546D8">
        <w:rPr>
          <w:rFonts w:ascii="Times New Roman" w:hAnsi="Times New Roman" w:cs="Times New Roman"/>
          <w:sz w:val="32"/>
          <w:szCs w:val="32"/>
        </w:rPr>
        <w:t>За неисполнение указанной обязанности частью 2 статьи 14.1.3 Кодекса Российской Федерации об административных правонарушениях установлена административная ответственность, санкция статьи предусматривает наложение на виновное лицо административного штрафа, размер которого для должностных лиц составляет от 50 до 100 тысяч, для юридических лиц – от 250 до 300 тысяч рублей, для должностных лиц также предусмотрен альтернативный вид ответственности в виде дисквалификации на срок до трех лет</w:t>
      </w:r>
    </w:p>
    <w:sectPr w:rsidR="00CD6512" w:rsidRPr="00154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41"/>
    <w:rsid w:val="001546D8"/>
    <w:rsid w:val="00A07609"/>
    <w:rsid w:val="00B01541"/>
    <w:rsid w:val="00CD6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43E9"/>
  <w15:chartTrackingRefBased/>
  <w15:docId w15:val="{D44535D3-0F38-45F7-B69F-F932E3EA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650</Characters>
  <Application>Microsoft Office Word</Application>
  <DocSecurity>0</DocSecurity>
  <Lines>5</Lines>
  <Paragraphs>1</Paragraphs>
  <ScaleCrop>false</ScaleCrop>
  <Company>SPecialiST RePack</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2026-01-15T04:58:00Z</dcterms:created>
  <dcterms:modified xsi:type="dcterms:W3CDTF">2026-01-15T05:41:00Z</dcterms:modified>
</cp:coreProperties>
</file>